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5F" w:rsidRPr="002274CB" w:rsidRDefault="00AB4B5F" w:rsidP="009E26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begin"/>
      </w:r>
      <w:r w:rsidR="009E265F" w:rsidRPr="00227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instrText xml:space="preserve"> HYPERLINK "http://iz-obr.ucoz.ru/index/priem_v_1_klass/0-417" \t "_blank" </w:instrText>
      </w:r>
      <w:r w:rsidRPr="00227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separate"/>
      </w:r>
      <w:r w:rsidR="009E265F" w:rsidRPr="002274CB">
        <w:rPr>
          <w:rFonts w:ascii="Times New Roman" w:eastAsia="Times New Roman" w:hAnsi="Times New Roman" w:cs="Times New Roman"/>
          <w:b/>
          <w:bCs/>
          <w:color w:val="4D6D91"/>
          <w:kern w:val="36"/>
          <w:sz w:val="24"/>
          <w:szCs w:val="24"/>
          <w:u w:val="single"/>
          <w:lang w:eastAsia="ru-RU"/>
        </w:rPr>
        <w:t>ПРИЕМ ЗАЯВЛЕНИЙ В ПЕРВЫЙ КЛАСС НА 2024/25 УЧЕБНЫЙ ГОД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ldChar w:fldCharType="end"/>
      </w:r>
      <w:r w:rsidR="009E265F" w:rsidRPr="00227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9E265F" w:rsidRPr="002274CB" w:rsidRDefault="00AB4B5F" w:rsidP="009E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 апреля 2024 года с 09.00 час</w:t>
      </w:r>
      <w:r w:rsidR="002274CB"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 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2274CB"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9 с.Кевсала 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стартует приемная кампания по зачислению детей в первый класс общеобразовательных организаций Ставропольского края на 2024/25 учебный год.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 подаются одним из следующих способов: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электронной форме посредством ЕПГУ;</w:t>
      </w:r>
      <w:proofErr w:type="gram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-письмом с уведомлением о вручении;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-лично в общеобразовательную организацию.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Что изменится в 2024 году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9E265F" w:rsidRPr="002274CB" w:rsidRDefault="009E265F" w:rsidP="00227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военнослужащих;</w:t>
      </w:r>
    </w:p>
    <w:p w:rsidR="009E265F" w:rsidRPr="002274CB" w:rsidRDefault="009E265F" w:rsidP="00227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добровольцев;</w:t>
      </w:r>
    </w:p>
    <w:p w:rsidR="009E265F" w:rsidRPr="002274CB" w:rsidRDefault="009E265F" w:rsidP="002274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6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 – с 1 апреля 2024 года по 30 июня 2024 года.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погибших в ходе СВО вне очереди в школу по месту жительства.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2024 года. 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Второй этап пройдет с 6 июля по 5 сентября 2024 года.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Как подать заявление на зачисление в 1 класс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формате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2024 году заявление на зачисление в 1 класс передают одним из способов на выбор:</w:t>
      </w:r>
    </w:p>
    <w:p w:rsidR="009E265F" w:rsidRPr="002274CB" w:rsidRDefault="009E265F" w:rsidP="002274C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18 марта 2024 года будет открыто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предзаполнение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заявлений гражданами на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E265F" w:rsidRPr="002274CB" w:rsidRDefault="009E265F" w:rsidP="002274C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9E265F" w:rsidRPr="002274CB" w:rsidRDefault="009E265F" w:rsidP="002274C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школе.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8" style="width:0;height:.75pt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Как узнать, какие дома закреплены за школой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9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Сколько лет должно быть ребенку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поступления в школу ребенку 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 быть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6 лет 6 месяцев и не более 8 лет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5" w:history="1">
        <w:proofErr w:type="gramStart"/>
        <w:r w:rsidRPr="002274CB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ч</w:t>
        </w:r>
        <w:proofErr w:type="gramEnd"/>
        <w:r w:rsidRPr="002274CB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. 1 ст. 67 273-ФЗ «Об образовании»</w:t>
        </w:r>
      </w:hyperlink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0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У кого есть льготы по зачислению в первый класс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Первоочередным правом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зачисления обладают дети:</w:t>
      </w:r>
    </w:p>
    <w:p w:rsidR="009E265F" w:rsidRPr="002274CB" w:rsidRDefault="009E265F" w:rsidP="002274C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9E265F" w:rsidRPr="002274CB" w:rsidRDefault="009E265F" w:rsidP="002274C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ОВД;</w:t>
      </w:r>
    </w:p>
    <w:p w:rsidR="009E265F" w:rsidRPr="002274CB" w:rsidRDefault="009E265F" w:rsidP="002274C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9E265F" w:rsidRPr="002274CB" w:rsidRDefault="009E265F" w:rsidP="002274C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Внеочередным правом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9E265F" w:rsidRPr="002274CB" w:rsidRDefault="009E265F" w:rsidP="002274C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родителя;</w:t>
      </w:r>
    </w:p>
    <w:p w:rsidR="009E265F" w:rsidRPr="002274CB" w:rsidRDefault="009E265F" w:rsidP="002274C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9E265F" w:rsidRPr="002274CB" w:rsidRDefault="009E265F" w:rsidP="002274C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22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9E265F" w:rsidRPr="002274CB" w:rsidRDefault="009E265F" w:rsidP="002274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6" w:tgtFrame="_blank" w:history="1">
        <w:r w:rsidRPr="002274CB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п.27 Приказа №458</w:t>
        </w:r>
      </w:hyperlink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9E265F" w:rsidRPr="002274CB" w:rsidRDefault="009E265F" w:rsidP="002274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подаче заявления через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7" w:history="1">
        <w:r w:rsidRPr="002274CB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свидетельства о регистрации ребенка</w:t>
        </w:r>
      </w:hyperlink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1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Какие сведения необходимо указать в заявлении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9E265F" w:rsidRPr="002274CB" w:rsidRDefault="009E265F" w:rsidP="002274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2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Госуслуги</w:t>
      </w:r>
      <w:proofErr w:type="spellEnd"/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9E265F" w:rsidRPr="002274CB" w:rsidRDefault="009E265F" w:rsidP="002274C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3" style="width:0;height:.75pt" o:hralign="center" o:hrstd="t" o:hrnoshade="t" o:hr="t" fillcolor="#a9b8c2" stroked="f"/>
        </w:pict>
      </w:r>
    </w:p>
    <w:p w:rsidR="002274CB" w:rsidRDefault="002274CB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2274CB" w:rsidRDefault="002274CB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Когда ребенка зачислят в школу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4" style="width:0;height:.75pt" o:hralign="center" o:hrstd="t" o:hrnoshade="t" o:hr="t" fillcolor="#a9b8c2" stroked="f"/>
        </w:pic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Что делать, если в приеме отказали?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9E265F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школу принес или подал человек, не являющийся законным представителем ребенка.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9E265F" w:rsidRPr="002274CB" w:rsidRDefault="009E265F" w:rsidP="0022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9E265F" w:rsidRPr="002274CB" w:rsidRDefault="00AB4B5F" w:rsidP="00227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35" style="width:0;height:.75pt" o:hrstd="t" o:hrnoshade="t" o:hr="t" fillcolor="#a9b8c2" stroked="f"/>
        </w:pict>
      </w:r>
    </w:p>
    <w:p w:rsidR="008042C6" w:rsidRPr="002274CB" w:rsidRDefault="009E265F" w:rsidP="002274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042C6" w:rsidRPr="002274CB" w:rsidSect="002274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F3D"/>
    <w:multiLevelType w:val="multilevel"/>
    <w:tmpl w:val="3B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4D04"/>
    <w:multiLevelType w:val="multilevel"/>
    <w:tmpl w:val="9118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36694"/>
    <w:multiLevelType w:val="multilevel"/>
    <w:tmpl w:val="116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2B76"/>
    <w:multiLevelType w:val="multilevel"/>
    <w:tmpl w:val="024E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736C0"/>
    <w:multiLevelType w:val="multilevel"/>
    <w:tmpl w:val="315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06DD0"/>
    <w:multiLevelType w:val="multilevel"/>
    <w:tmpl w:val="63F4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916FA"/>
    <w:multiLevelType w:val="multilevel"/>
    <w:tmpl w:val="439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2323B"/>
    <w:multiLevelType w:val="multilevel"/>
    <w:tmpl w:val="98E0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830A6"/>
    <w:multiLevelType w:val="multilevel"/>
    <w:tmpl w:val="04E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5F"/>
    <w:rsid w:val="002274CB"/>
    <w:rsid w:val="008042C6"/>
    <w:rsid w:val="009E265F"/>
    <w:rsid w:val="00AB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C6"/>
  </w:style>
  <w:style w:type="paragraph" w:styleId="1">
    <w:name w:val="heading 1"/>
    <w:basedOn w:val="a"/>
    <w:link w:val="10"/>
    <w:uiPriority w:val="9"/>
    <w:qFormat/>
    <w:rsid w:val="009E2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265F"/>
    <w:rPr>
      <w:b/>
      <w:bCs/>
    </w:rPr>
  </w:style>
  <w:style w:type="character" w:styleId="a4">
    <w:name w:val="Hyperlink"/>
    <w:basedOn w:val="a0"/>
    <w:uiPriority w:val="99"/>
    <w:semiHidden/>
    <w:unhideWhenUsed/>
    <w:rsid w:val="009E265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address_reference/34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5" Type="http://schemas.openxmlformats.org/officeDocument/2006/relationships/hyperlink" Target="https://www.consultant.ru/document/cons_doc_LAW_140174/16e2e6dcd017a68bc8b1a445142f9c86a69f3ff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2024-03-27T13:36:00Z</dcterms:created>
  <dcterms:modified xsi:type="dcterms:W3CDTF">2024-03-27T13:41:00Z</dcterms:modified>
</cp:coreProperties>
</file>