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08" w:rsidRPr="00C23108" w:rsidRDefault="00C23108" w:rsidP="00C23108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0" cy="4429125"/>
            <wp:effectExtent l="19050" t="0" r="0" b="0"/>
            <wp:docPr id="1" name="Рисунок 1" descr="https://sh1-ipatovo.gosuslugi.ru/netcat_files/108/1667/WhatsApp_Image_2024_03_12_at_14.54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1-ipatovo.gosuslugi.ru/netcat_files/108/1667/WhatsApp_Image_2024_03_12_at_14.54.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507" cy="443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108" w:rsidRPr="00C23108" w:rsidRDefault="00C23108" w:rsidP="00C2310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Уважаемые родители (законные представители)!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МБ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ОУ СОШ № 9 с.Кевсала напоминает, 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что в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11 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.00 часов 01 апреля 2025 г. в Ставропольском крае стартует приемная кампания по зачислению в первый класс общеобразовательных организаций Ставропольского края на 2025-2026 учебный год.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Вам предоставляется возможность подать заявление:</w:t>
      </w:r>
    </w:p>
    <w:p w:rsidR="00C23108" w:rsidRDefault="00C23108" w:rsidP="00C23108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предоставления документов лично в общеобразовательную организацию родители (законные представители) приглашаются 01 апреля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11.00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МБОУ СОШ № 9 с.Кевсала.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Просьба соблюдать пропускной режим, основные положения локального акта общеобразовательной организации «Правила приема в муниципальное бюджетное общеобразовательное учреждение среднюю общеобразовательную школу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№ 9 с.Кевсала 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Ипатовского района Ставропольского края на обучение по </w:t>
      </w: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образовательным</w:t>
      </w:r>
      <w:proofErr w:type="gramEnd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программам начального общего, основного общего и среднего общего образования»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(в части приема в 1 класс).</w:t>
      </w:r>
    </w:p>
    <w:p w:rsidR="00C23108" w:rsidRPr="00C23108" w:rsidRDefault="00C23108" w:rsidP="00C23108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электронной форме посредством ЕПГУ.</w:t>
      </w:r>
    </w:p>
    <w:p w:rsidR="00C23108" w:rsidRPr="00C23108" w:rsidRDefault="00C23108" w:rsidP="00C23108">
      <w:pPr>
        <w:numPr>
          <w:ilvl w:val="0"/>
          <w:numId w:val="1"/>
        </w:numPr>
        <w:shd w:val="clear" w:color="auto" w:fill="FFFFFF"/>
        <w:spacing w:before="9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вручении.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 </w:t>
      </w: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2025-2026 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учебно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 году планируется открытие двух 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перв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ых классов общей численностью 50 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C23108" w:rsidRPr="00C23108" w:rsidRDefault="009C412B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</w:p>
    <w:p w:rsidR="00C23108" w:rsidRPr="00C23108" w:rsidRDefault="00C23108" w:rsidP="00C2310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Категории льготников и очередность приема</w:t>
      </w:r>
    </w:p>
    <w:tbl>
      <w:tblPr>
        <w:tblW w:w="12386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3544"/>
        <w:gridCol w:w="5581"/>
      </w:tblGrid>
      <w:tr w:rsidR="00C23108" w:rsidRPr="00C23108" w:rsidTr="00C23108">
        <w:trPr>
          <w:tblHeader/>
        </w:trPr>
        <w:tc>
          <w:tcPr>
            <w:tcW w:w="32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3108" w:rsidRPr="00C23108" w:rsidTr="00C23108">
        <w:tc>
          <w:tcPr>
            <w:tcW w:w="326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Прием в первую очередь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(Общеобразовательные организации)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Дети сотрудников полиции и граждан, которые перечислены в части 6 статьи 46 Федерального закона от 07.02.2011 № 3-ФЗ.</w:t>
            </w:r>
          </w:p>
        </w:tc>
        <w:tc>
          <w:tcPr>
            <w:tcW w:w="558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Ч. 6 ст. 19 Федерального закона от 27.05.1998 № 76-ФЗ П. 10 Порядка приема в школу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П. 2 указа Президента от 21.09.2022 № 647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Ч. 6 ст. 46 Федерального закона от 07.02.2011 № 3-ФЗ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П. 10 Порядка приема в школу</w:t>
            </w:r>
          </w:p>
        </w:tc>
      </w:tr>
      <w:tr w:rsidR="00C23108" w:rsidRPr="00C23108" w:rsidTr="00C23108">
        <w:tc>
          <w:tcPr>
            <w:tcW w:w="326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Прием в первую очередь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(Общеобразовательные организации)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, таможенных органов и граждан, которые перечислены в части 14 статьи 3 Федерального закона от 30.12.2012 № 283-ФЗ.</w:t>
            </w:r>
          </w:p>
        </w:tc>
        <w:tc>
          <w:tcPr>
            <w:tcW w:w="5581" w:type="dxa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Ч. 2 ст. 56 Федерального закона от 07.02.2011 № 3-ФЗ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П. 10 Порядка приема в школу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Ч. 14 ст. 3 Федерального закона от 30.12.2012 № 283-ФЗ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П. 10 Порядка приема в школу</w:t>
            </w:r>
          </w:p>
        </w:tc>
      </w:tr>
      <w:tr w:rsidR="00C23108" w:rsidRPr="00C23108" w:rsidTr="00C23108">
        <w:tc>
          <w:tcPr>
            <w:tcW w:w="3261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Прием с преимущественным правом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 xml:space="preserve">(Государственные и муниципальные образовательные организации (кроме программ с 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индивидуальным отбором))</w:t>
            </w:r>
          </w:p>
        </w:tc>
        <w:tc>
          <w:tcPr>
            <w:tcW w:w="3544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 xml:space="preserve">Братья и сестры </w:t>
            </w:r>
            <w:proofErr w:type="gramStart"/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, которые уже обучаются в общеобразовательной организации, проживающие в одной семье и имеющие общее место жительства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5581" w:type="dxa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:rsidR="00C23108" w:rsidRPr="00C23108" w:rsidRDefault="00C23108" w:rsidP="00C23108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lastRenderedPageBreak/>
              <w:t>П. 2 ст. 54 СК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Ч. 3.1 ст. 67 Федерального закона от 29.12.2012 № 273-ФЗ</w:t>
            </w: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br/>
              <w:t>П. 12 Порядка приема в школу</w:t>
            </w:r>
          </w:p>
        </w:tc>
      </w:tr>
    </w:tbl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 1 марта 2023 года вступил в силу приказ Минпросвещения России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 сентября 2020 года № 458».</w:t>
      </w:r>
      <w:proofErr w:type="gramEnd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  Расширили содержание преимущественного права братьев и сестер. Под эту категорию теперь подпадают усыновленные и удочеренные, дети, находящиеся под опекой или попечительством в семье, включая приемную и патронатную (</w:t>
      </w: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</w:t>
      </w:r>
      <w:proofErr w:type="gramEnd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3.1 ст. 67 Федерального закона от 29.12.2012 № 273-ФЗ). Кроме того, преимущественное право распространили на все основные общеобразовательные программы. Но оставили исключение – льгота не действует, если есть индивидуальный или конкурсный отбор на программы основного и среднего общего образования, в том числе интегрированные с дополнительными предпрофессиональными программами.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 Дети мобилизованных граждан имеют льготы идентичные с детьми военнослужащих по контракту (письмо Минпросвещения от 31.10.2022 № ТВ-2419/03).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C23108" w:rsidRPr="00C23108" w:rsidRDefault="00C23108" w:rsidP="00C2310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Сроки приёма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 Заявления о приёме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1 класс принимаются не раннее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01 апреля и завершается 30 июня текущего года.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 Заявление на приём с незакреплённой территории принимаются с 06 июля по 05 сентября.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 В течение года принимаются дети на обучение на свободные места.</w:t>
      </w:r>
    </w:p>
    <w:p w:rsidR="00C23108" w:rsidRPr="00C23108" w:rsidRDefault="00C23108" w:rsidP="00C2310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Заявление о приёме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заявлении о приёме указывают: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фамилия, имя, отчество ребёнка и родителя;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дату рождения ребёнка;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адрес места жительства или адрес места пребывания ребёнка и родителя (законного представителя);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сведения о наличии права внеочередного, первоочередного или преимущественного приёма;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сведения о потребности ребёнка в обучении по АОП или в создании специальных условий (при необходимости);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согласие родителя (законного представителя) на обучение по АОП;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•    язык образования;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факт ознакомления родителя (законного представителя) с уставом, образовательной лицензией, свидетельством об аккредитации; с общеобразовательными программами и другими документами, регламентирующими образовательную деятельность общеобразовательной организации, права и обязанности обучающихся;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согласие родителя (законного представителя) на обработку персональных данных.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C23108" w:rsidRPr="00C23108" w:rsidRDefault="00C23108" w:rsidP="00C2310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Документы о приёме</w:t>
      </w:r>
    </w:p>
    <w:p w:rsidR="009C412B" w:rsidRPr="00C23108" w:rsidRDefault="00C23108" w:rsidP="009C412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   копия документа, удостоверяющего личность родителя или поступающего;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копия свидетельства о рождении ребенка или документа, подтверждающего родство заявителя;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документ, подтверждающий право внеочередного и первоочередного приёма;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копия документа о регистрации ребенка по месту жительства или пребывания на закрепленной территории;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копии документов, подтверждающих право преимущественного приема на интегрированные программы;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копия документа, подтверждающего установл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ение опеки или попечительства  (если есть);</w:t>
      </w:r>
      <w:proofErr w:type="gramEnd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    копия заключения психолого-м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едико-педагогической комиссии  (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есть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). 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  <w:r w:rsidR="009C412B"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Приём письменных заявлений в 1 класс</w:t>
      </w:r>
    </w:p>
    <w:tbl>
      <w:tblPr>
        <w:tblW w:w="8299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0"/>
        <w:gridCol w:w="4119"/>
      </w:tblGrid>
      <w:tr w:rsidR="009C412B" w:rsidRPr="00C23108" w:rsidTr="009C412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1</w:t>
            </w:r>
          </w:p>
        </w:tc>
      </w:tr>
      <w:tr w:rsidR="009C412B" w:rsidRPr="00C23108" w:rsidTr="009C412B"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  12.20-17.00</w:t>
            </w:r>
          </w:p>
        </w:tc>
      </w:tr>
      <w:tr w:rsidR="009C412B" w:rsidRPr="00C23108" w:rsidTr="009C41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  12.20-17.00</w:t>
            </w:r>
          </w:p>
        </w:tc>
      </w:tr>
      <w:tr w:rsidR="009C412B" w:rsidRPr="00C23108" w:rsidTr="009C41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  12.20-17.00</w:t>
            </w:r>
          </w:p>
        </w:tc>
      </w:tr>
      <w:tr w:rsidR="009C412B" w:rsidRPr="00C23108" w:rsidTr="009C41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  12.20-17.00</w:t>
            </w:r>
          </w:p>
        </w:tc>
      </w:tr>
      <w:tr w:rsidR="009C412B" w:rsidRPr="00C23108" w:rsidTr="009C412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C23108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8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9C412B" w:rsidRPr="00C23108" w:rsidRDefault="009C412B" w:rsidP="001A231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 xml:space="preserve">   12.20-17.00</w:t>
            </w:r>
          </w:p>
        </w:tc>
      </w:tr>
    </w:tbl>
    <w:p w:rsidR="009C412B" w:rsidRDefault="009C412B" w:rsidP="009C41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C412B"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за набор в первые классы:</w:t>
      </w:r>
    </w:p>
    <w:p w:rsidR="009C412B" w:rsidRPr="009C412B" w:rsidRDefault="009C412B" w:rsidP="009C41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</w:pPr>
      <w:r w:rsidRPr="009C412B"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  <w:t>заместитель дире</w:t>
      </w:r>
      <w:r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  <w:t>ктора по УВР Волошенко Людмила Д</w:t>
      </w:r>
      <w:r w:rsidRPr="009C412B">
        <w:rPr>
          <w:rFonts w:ascii="Montserrat" w:eastAsia="Times New Roman" w:hAnsi="Montserrat" w:cs="Times New Roman"/>
          <w:bCs/>
          <w:color w:val="000000"/>
          <w:sz w:val="28"/>
          <w:szCs w:val="28"/>
          <w:lang w:eastAsia="ru-RU"/>
        </w:rPr>
        <w:t>митриевна</w:t>
      </w:r>
    </w:p>
    <w:p w:rsidR="009C412B" w:rsidRPr="00C23108" w:rsidRDefault="009C412B" w:rsidP="009C412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Телефон ОО по вопросам приёма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первый класс 8(86542) 31-1-69</w:t>
      </w:r>
    </w:p>
    <w:p w:rsidR="009C412B" w:rsidRDefault="009C412B" w:rsidP="009C41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C23108" w:rsidRPr="00C23108" w:rsidRDefault="00C23108" w:rsidP="009C412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готовность ребенка к школе?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такое готовность ребенка к школе?</w:t>
      </w:r>
    </w:p>
    <w:p w:rsidR="00C23108" w:rsidRPr="00C23108" w:rsidRDefault="00C23108" w:rsidP="00C2310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Готовность к школе – это уровень развития, достаточный для успешного овладения школьной программой без ущерба для психики и здоровья.</w:t>
      </w:r>
    </w:p>
    <w:p w:rsidR="00C23108" w:rsidRPr="00C23108" w:rsidRDefault="00C23108" w:rsidP="00C23108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Готовность к школе – это достижение степени развития, при которой ребенок способен участвовать в школьном обучении и воспринимать его.</w:t>
      </w:r>
    </w:p>
    <w:p w:rsidR="00C23108" w:rsidRPr="00C23108" w:rsidRDefault="00C23108" w:rsidP="00C23108">
      <w:pPr>
        <w:numPr>
          <w:ilvl w:val="0"/>
          <w:numId w:val="2"/>
        </w:numPr>
        <w:shd w:val="clear" w:color="auto" w:fill="FFFFFF"/>
        <w:spacing w:before="9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Готовность к школе – это совокупность качеств, которые помогают ребенку осознать себя в роли школьника, быстро адаптироваться к новым условиям и коллективу, успешно освоить программу, усвоить правила и обязанности первоклассника</w:t>
      </w:r>
    </w:p>
    <w:p w:rsidR="00C23108" w:rsidRPr="00C23108" w:rsidRDefault="00C23108" w:rsidP="00C23108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определить уровень готовности ребенка </w:t>
      </w: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к обучению школе?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Тест: "Готов ли ребенок к школе?"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Отметьте каждый утвердительный ответ одним баллом.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вы считаете, хочет ли ваш ребенок идти в первый класс?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Считает ли он, что в школе узнает много нового и интересного?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ваш ребенок в течение некоторого времени (15-20 минут) самостоятельно заниматься каким-либо кропотливым делом (рисовать, лепить, собирать мозаику и т. п.)?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Можете ли вы сказать, что ваш ребенок не стесняется в присутствии посторонних людей?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ваш ребенок связно описать картинку и составить по ней рассказ как минимум из пяти предложений?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Знает ли ваш ребенок стихи наизусть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ваш ребенок читать, хотя бы по слогам?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Считает ли ребенок до десяти в прямом и обратном порядке?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ваш ребенок писать простейшие элементы в тетради в клетку, аккуратно перерисовывать небольшие узоры?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Любит ли ваш ребенок рисовать, раскрашивать картинки?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ваш ребенок управляться с ножницами и клеем (например, делать аппликации из бумаги)?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он из пяти элементов разрезанной на части картинки за минуту собрать целый рисунок?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Знает ли ваш ребенок названия диких и домашних животных?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Есть ли у вашего ребенка навыки обобщения, например, может ли он назвать одним словом "фрукты" яблоки и груши?</w:t>
      </w:r>
    </w:p>
    <w:p w:rsidR="00C23108" w:rsidRPr="00C23108" w:rsidRDefault="00C23108" w:rsidP="00C23108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Любит ли ваш ребенок самостоятельно проводить время за каким-то занятием, например, рисовать, собирать конструктор и т. д.</w:t>
      </w:r>
    </w:p>
    <w:p w:rsidR="00C23108" w:rsidRPr="00C23108" w:rsidRDefault="00C23108" w:rsidP="00C23108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вы ответили утвердительно на 12 и более вопросов, значит, ваш ребенок вполне готов к школьному обучению. Вы занимались с ним не напрасно, и в дальнейшем, если у него и возникнут трудности при обучении, он с вашей помощью сможет с ними справиться.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Если ваш малыш может справляться с содержанием 8-10 вышеуказанных вопросов, то вы на верном пути. За время занятий он многому научился и многое узнал. А те вопросы, на которые вы ответили отрицательно, укажут вам, на какие моменты нужно обратить внимание, в чем еще нужно потренироваться с ребенком.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 том случае, если количество утвердительных ответов 7 или менее, вам следует больше уделять времени и внимания занятиям с ребенком. Он еще не совсем готов пойти в школу. Поэтому ваша задача - систематически заниматься с малышом, тренироваться в выполнении различных упражнений.</w:t>
      </w:r>
    </w:p>
    <w:p w:rsidR="00C23108" w:rsidRPr="00C23108" w:rsidRDefault="00C23108" w:rsidP="00C23108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выявить социально-личностную и психологическую готовность ребенка к школе?</w:t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Психологическая готовность ребенка к школе.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Психологически готов стать первоклассником далеко не каждый ребенок. Ниже приведены критерии, по которым можно определить, достаточно ли ваш малыш созрел морально.</w:t>
      </w:r>
    </w:p>
    <w:p w:rsidR="00C23108" w:rsidRPr="00C23108" w:rsidRDefault="00C23108" w:rsidP="00C2310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Первоклассник должен суметь начать общаться с одноклассниками и учителем. Даже если ребенок посещал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детский сад, новое общество все 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равно может стать для него трудностью.</w:t>
      </w:r>
    </w:p>
    <w:p w:rsidR="00C23108" w:rsidRPr="00C23108" w:rsidRDefault="00C23108" w:rsidP="00C23108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Школьнику будет необходимо делать не только то, что ему хочется, и иногда ему придется заставлять себя. Малыш должен уметь ставить цель, составлять план действий и достигать ее. Он также должен понимать важность некоторых дел. Например, чтобы выучить стихотворение, ребенок сможет отказаться от интересующей его игры.</w:t>
      </w:r>
    </w:p>
    <w:p w:rsidR="00C23108" w:rsidRPr="00C23108" w:rsidRDefault="00C23108" w:rsidP="00C23108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Ребенок должен уметь сам усваивать информацию и делать из нее логические выводы. Например, по форме предмета он сможет догадаться о его назначении.</w:t>
      </w:r>
    </w:p>
    <w:p w:rsidR="00C23108" w:rsidRPr="00C23108" w:rsidRDefault="00C23108" w:rsidP="00C23108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43625" cy="4607719"/>
            <wp:effectExtent l="19050" t="0" r="9525" b="0"/>
            <wp:docPr id="2" name="Рисунок 2" descr="https://sh1-ipatovo.gosuslugi.ru/netcat_files/108/1659/Dlya_pervoklass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1-ipatovo.gosuslugi.ru/netcat_files/108/1659/Dlya_pervoklassnik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0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108" w:rsidRPr="00C23108" w:rsidRDefault="00C23108" w:rsidP="00C23108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Как выявить социально-личностную и психологическую готовность ребенка к школе?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Родители могут оценить уровень “зрелости” с помощью наблюдения и ответов на вопросы.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Оценка развития познания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Оценка развития познания</w:t>
      </w:r>
    </w:p>
    <w:p w:rsidR="00C23108" w:rsidRPr="00C23108" w:rsidRDefault="00C23108" w:rsidP="00C2310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Владеет ли ребенок основными понятиями (например: правый/левый, большой/маленький, верх/низ, в/из и т.д.)</w:t>
      </w: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C23108" w:rsidRPr="00C23108" w:rsidRDefault="00C23108" w:rsidP="00C2310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Умеет ли ребенок классифицировать, например: назвать вещи, которые могут катиться; назвать одним словом группу предметов (стул, стол, шкаф, кровать – мебель)?</w:t>
      </w:r>
      <w:proofErr w:type="gramEnd"/>
    </w:p>
    <w:p w:rsidR="00C23108" w:rsidRPr="00C23108" w:rsidRDefault="00C23108" w:rsidP="00C2310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малыш угадать концовку незамысловатой истории?</w:t>
      </w:r>
    </w:p>
    <w:p w:rsidR="00C23108" w:rsidRPr="00C23108" w:rsidRDefault="00C23108" w:rsidP="00C2310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удержать в памяти и выполнить как минимум 3 указания (</w:t>
      </w: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одень носки</w:t>
      </w:r>
      <w:proofErr w:type="gramEnd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сходи в ванну, там умойся, после этого принеси мне полотенце)?</w:t>
      </w:r>
    </w:p>
    <w:p w:rsidR="00C23108" w:rsidRPr="00C23108" w:rsidRDefault="00C23108" w:rsidP="00C23108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назвать большинство заглавных и строчных букв алфавита?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Оценка базового опыта</w:t>
      </w:r>
    </w:p>
    <w:p w:rsidR="00C23108" w:rsidRPr="00C23108" w:rsidRDefault="00C23108" w:rsidP="00C2310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Приходилось ли ребенку сопровождать взрослых на почту, в магазин, в сберкассу?</w:t>
      </w:r>
    </w:p>
    <w:p w:rsidR="00C23108" w:rsidRPr="00C23108" w:rsidRDefault="00C23108" w:rsidP="00C2310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Был ли малыш в библиотеке?</w:t>
      </w:r>
    </w:p>
    <w:p w:rsidR="00C23108" w:rsidRPr="00C23108" w:rsidRDefault="00C23108" w:rsidP="00C2310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Бывал ли ребенок в деревне, в зоопарке, в музее?</w:t>
      </w:r>
    </w:p>
    <w:p w:rsidR="00C23108" w:rsidRPr="00C23108" w:rsidRDefault="00C23108" w:rsidP="00C2310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Была ли у Вас возможность регулярно читать малышу, рассказывать ему истории?</w:t>
      </w:r>
    </w:p>
    <w:p w:rsidR="00C23108" w:rsidRPr="00C23108" w:rsidRDefault="00C23108" w:rsidP="00C23108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Проявляет ли ребенок повышенный интерес к чему-либо. Есть ли у него хобби?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Оценка языкового развития</w:t>
      </w:r>
    </w:p>
    <w:p w:rsidR="00C23108" w:rsidRPr="00C23108" w:rsidRDefault="00C23108" w:rsidP="00C2310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назвать и обозначить основные окружающие его предметы?</w:t>
      </w:r>
    </w:p>
    <w:p w:rsidR="00C23108" w:rsidRPr="00C23108" w:rsidRDefault="00C23108" w:rsidP="00C2310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Легко ли ему отвечать на вопросы взрослых?</w:t>
      </w:r>
    </w:p>
    <w:p w:rsidR="00C23108" w:rsidRPr="00C23108" w:rsidRDefault="00C23108" w:rsidP="00C2310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объяснить, для чего служат различные вещи, например, пылесос, щетка, холодильник?</w:t>
      </w:r>
    </w:p>
    <w:p w:rsidR="00C23108" w:rsidRPr="00C23108" w:rsidRDefault="00C23108" w:rsidP="00C2310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объяснить, где расположены предметы: на столе, под стулом и т.д.?</w:t>
      </w:r>
    </w:p>
    <w:p w:rsidR="00C23108" w:rsidRPr="00C23108" w:rsidRDefault="00C23108" w:rsidP="00C2310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состоянии ли малыш рассказать историю, описать какой-нибудь прошедший с ним случай?</w:t>
      </w:r>
    </w:p>
    <w:p w:rsidR="00C23108" w:rsidRPr="00C23108" w:rsidRDefault="00C23108" w:rsidP="00C2310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Четко ли ребенок выговаривает слова?</w:t>
      </w:r>
    </w:p>
    <w:p w:rsidR="00C23108" w:rsidRPr="00C23108" w:rsidRDefault="00C23108" w:rsidP="00C2310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Правильна ли его речь с точки зрения грамматики?</w:t>
      </w:r>
    </w:p>
    <w:p w:rsidR="00C23108" w:rsidRPr="00C23108" w:rsidRDefault="00C23108" w:rsidP="00C23108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Способен ли ребенок участвовать в общем разговоре, разыграть какую-либо ситуацию, участвовать в домашнем спектакле?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Оценка уровня эмоционального развития</w:t>
      </w:r>
    </w:p>
    <w:p w:rsidR="00C23108" w:rsidRPr="00C23108" w:rsidRDefault="00C23108" w:rsidP="00C2310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Выглядит ли ребенок веселым дома и среди сверстников?</w:t>
      </w:r>
    </w:p>
    <w:p w:rsidR="00C23108" w:rsidRPr="00C23108" w:rsidRDefault="00C23108" w:rsidP="00C2310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Сформировался ли у ребенка образ себя как человека, который многое может?</w:t>
      </w:r>
    </w:p>
    <w:p w:rsidR="00C23108" w:rsidRPr="00C23108" w:rsidRDefault="00C23108" w:rsidP="00C2310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Легко ли малышу “переключиться” при изменениях в распорядке дня, перейти к новой деятельности?</w:t>
      </w:r>
    </w:p>
    <w:p w:rsidR="00C23108" w:rsidRPr="00C23108" w:rsidRDefault="00C23108" w:rsidP="00C23108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Способен ли ребенок работать (играть, заниматься) самостоятельно, соревноваться в выполнении задания с другими детьми?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Оценка умения общаться</w:t>
      </w:r>
    </w:p>
    <w:p w:rsidR="00C23108" w:rsidRPr="00C23108" w:rsidRDefault="00C23108" w:rsidP="00C2310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Включается ли ребенок в игру других детей, делится ли с ними?</w:t>
      </w:r>
    </w:p>
    <w:p w:rsidR="00C23108" w:rsidRPr="00C23108" w:rsidRDefault="00C23108" w:rsidP="00C2310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Соблюдает ли он очередность, когда этого требует ситуация?</w:t>
      </w:r>
    </w:p>
    <w:p w:rsidR="00C23108" w:rsidRPr="00C23108" w:rsidRDefault="00C23108" w:rsidP="00C23108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Способен ли ребенок </w:t>
      </w: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слушать других,  не перебивая</w:t>
      </w:r>
      <w:proofErr w:type="gramEnd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Оценка физического развития</w:t>
      </w:r>
    </w:p>
    <w:p w:rsidR="00C23108" w:rsidRPr="00C23108" w:rsidRDefault="00C23108" w:rsidP="00C23108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Хорошо ли ребенок слышит?</w:t>
      </w:r>
    </w:p>
    <w:p w:rsidR="00C23108" w:rsidRPr="00C23108" w:rsidRDefault="00C23108" w:rsidP="00C23108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Хорошо ли он видит?</w:t>
      </w:r>
    </w:p>
    <w:p w:rsidR="00C23108" w:rsidRPr="00C23108" w:rsidRDefault="00C23108" w:rsidP="00C23108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Способен ли он посидеть спокойно в течение некоторого времени?</w:t>
      </w:r>
    </w:p>
    <w:p w:rsidR="00C23108" w:rsidRPr="00C23108" w:rsidRDefault="00C23108" w:rsidP="00C23108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Развита ли у него координация моторных навыков (может ли он играть в мяч, прыгать, спускаться и подниматься по лестнице)</w:t>
      </w:r>
    </w:p>
    <w:p w:rsidR="00C23108" w:rsidRPr="00C23108" w:rsidRDefault="00C23108" w:rsidP="00C23108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Выглядит ли ребенок бодрым и увлеченным?</w:t>
      </w:r>
    </w:p>
    <w:p w:rsidR="00C23108" w:rsidRPr="00C23108" w:rsidRDefault="00C23108" w:rsidP="00C23108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Выглядит ли он здоровым, сытым, отдохнувшим (</w:t>
      </w: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основную</w:t>
      </w:r>
      <w:proofErr w:type="gramEnd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часть дня)?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Зрительное различение</w:t>
      </w:r>
    </w:p>
    <w:p w:rsidR="00C23108" w:rsidRPr="00C23108" w:rsidRDefault="00C23108" w:rsidP="00C23108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идентифицировать схожие и несхожие формы (найди картинку, непохожую на остальные)?</w:t>
      </w:r>
    </w:p>
    <w:p w:rsidR="00C23108" w:rsidRPr="00C23108" w:rsidRDefault="00C23108" w:rsidP="00C23108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Может ли ребенок различать буквы и короткие слова </w:t>
      </w:r>
      <w:proofErr w:type="gramStart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кот/год, б/п…)?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Зрительная память</w:t>
      </w:r>
    </w:p>
    <w:p w:rsidR="00C23108" w:rsidRPr="00C23108" w:rsidRDefault="00C23108" w:rsidP="00C23108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заметить отсутствие картинки, если ему сначала показать серию из 3х картинок, а затем одну убрать?</w:t>
      </w:r>
    </w:p>
    <w:p w:rsidR="00C23108" w:rsidRPr="00C23108" w:rsidRDefault="00C23108" w:rsidP="00C23108">
      <w:pPr>
        <w:numPr>
          <w:ilvl w:val="0"/>
          <w:numId w:val="1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Знает ли ребенок свое имя и названия предметов, встречающихся в его повседневной жизни?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Зрительное восприятие</w:t>
      </w:r>
    </w:p>
    <w:p w:rsidR="00C23108" w:rsidRPr="00C23108" w:rsidRDefault="00C23108" w:rsidP="00C23108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Способен ли ребенок разложить по порядку серию картинок?</w:t>
      </w:r>
    </w:p>
    <w:p w:rsidR="00C23108" w:rsidRPr="00C23108" w:rsidRDefault="00C23108" w:rsidP="00C23108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Понимает ли он, что читают слева направо?</w:t>
      </w:r>
    </w:p>
    <w:p w:rsidR="00C23108" w:rsidRPr="00C23108" w:rsidRDefault="00C23108" w:rsidP="00C23108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самостоятельно, без посторонней помощи сложить головоломку из 15 элементов?</w:t>
      </w:r>
    </w:p>
    <w:p w:rsidR="00C23108" w:rsidRPr="00C23108" w:rsidRDefault="00C23108" w:rsidP="00C23108">
      <w:pPr>
        <w:numPr>
          <w:ilvl w:val="0"/>
          <w:numId w:val="1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интерпретировать картинку, составить небольшой рассказ по ней.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Уровень слуховых способностей</w:t>
      </w:r>
    </w:p>
    <w:p w:rsidR="00C23108" w:rsidRPr="00C23108" w:rsidRDefault="00C23108" w:rsidP="00C23108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ребенок рифмовать слова?</w:t>
      </w:r>
    </w:p>
    <w:p w:rsidR="00C23108" w:rsidRPr="00C23108" w:rsidRDefault="00C23108" w:rsidP="00C23108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Различает ли слова, начинающиеся на разные звуки, например, лес/вес?</w:t>
      </w:r>
    </w:p>
    <w:p w:rsidR="00C23108" w:rsidRPr="00C23108" w:rsidRDefault="00C23108" w:rsidP="00C23108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Может ли повторить за взрослым несколько слов или цифр?</w:t>
      </w:r>
    </w:p>
    <w:p w:rsidR="00C23108" w:rsidRPr="00C23108" w:rsidRDefault="00C23108" w:rsidP="00C23108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Способен ли ребенок пересказать историю, сохранив основную мысль и последовательность действий?</w:t>
      </w:r>
    </w:p>
    <w:p w:rsidR="00C23108" w:rsidRPr="00C23108" w:rsidRDefault="00C23108" w:rsidP="00C2310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Оценка отношения к книгам</w:t>
      </w:r>
    </w:p>
    <w:p w:rsidR="00C23108" w:rsidRPr="00C23108" w:rsidRDefault="00C23108" w:rsidP="00C23108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Возникает ли у ребенка желание посмотреть книги самостоятельно?</w:t>
      </w:r>
    </w:p>
    <w:p w:rsidR="00C23108" w:rsidRPr="00C23108" w:rsidRDefault="00C23108" w:rsidP="00C23108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Внимательно ли и с удовольствием ли он слушает, когда ему читают вслух?</w:t>
      </w:r>
    </w:p>
    <w:p w:rsidR="00C23108" w:rsidRPr="00C23108" w:rsidRDefault="00C23108" w:rsidP="00C23108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Задает ли вопросы о словах, об их значении?</w:t>
      </w:r>
    </w:p>
    <w:p w:rsidR="00C23108" w:rsidRPr="00C23108" w:rsidRDefault="00C23108" w:rsidP="00C23108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того, как Вы ответили на приведенные выше вопросы, проанализировали результаты, можно провести ряд тестов, используемых детскими психологами при определении готовности ребенка к школе.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C23108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Описание процесса подсчета результатов:</w:t>
      </w:r>
      <w:r w:rsidRPr="00C23108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если на большинство вопросов вы с уверенностью ответили "Да" - ваш ребенок готов к школе</w:t>
      </w:r>
    </w:p>
    <w:p w:rsidR="009C412B" w:rsidRDefault="009C412B"/>
    <w:p w:rsidR="009C412B" w:rsidRPr="009C412B" w:rsidRDefault="009C412B">
      <w:pPr>
        <w:rPr>
          <w:b/>
          <w:sz w:val="32"/>
          <w:szCs w:val="32"/>
        </w:rPr>
      </w:pPr>
      <w:r w:rsidRPr="009C412B">
        <w:rPr>
          <w:b/>
          <w:sz w:val="32"/>
          <w:szCs w:val="32"/>
        </w:rPr>
        <w:t>Памятка для родителей первоклассников</w:t>
      </w:r>
    </w:p>
    <w:p w:rsidR="00992941" w:rsidRDefault="009C412B">
      <w:hyperlink r:id="rId9" w:history="1">
        <w:r w:rsidRPr="00314169">
          <w:rPr>
            <w:rStyle w:val="a3"/>
          </w:rPr>
          <w:t>htt</w:t>
        </w:r>
        <w:r w:rsidRPr="00314169">
          <w:rPr>
            <w:rStyle w:val="a3"/>
          </w:rPr>
          <w:t>p</w:t>
        </w:r>
        <w:r w:rsidRPr="00314169">
          <w:rPr>
            <w:rStyle w:val="a3"/>
          </w:rPr>
          <w:t>s://ipschool22.gosuslugi.ru/netcat_files/userfiles/plakaty_A4_1-10_screen.pdf</w:t>
        </w:r>
      </w:hyperlink>
    </w:p>
    <w:p w:rsidR="009C412B" w:rsidRDefault="009C412B"/>
    <w:sectPr w:rsidR="009C412B" w:rsidSect="0099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6F" w:rsidRDefault="00392C6F" w:rsidP="00C23108">
      <w:pPr>
        <w:spacing w:after="0" w:line="240" w:lineRule="auto"/>
      </w:pPr>
      <w:r>
        <w:separator/>
      </w:r>
    </w:p>
  </w:endnote>
  <w:endnote w:type="continuationSeparator" w:id="0">
    <w:p w:rsidR="00392C6F" w:rsidRDefault="00392C6F" w:rsidP="00C2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6F" w:rsidRDefault="00392C6F" w:rsidP="00C23108">
      <w:pPr>
        <w:spacing w:after="0" w:line="240" w:lineRule="auto"/>
      </w:pPr>
      <w:r>
        <w:separator/>
      </w:r>
    </w:p>
  </w:footnote>
  <w:footnote w:type="continuationSeparator" w:id="0">
    <w:p w:rsidR="00392C6F" w:rsidRDefault="00392C6F" w:rsidP="00C2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6A4E"/>
    <w:multiLevelType w:val="multilevel"/>
    <w:tmpl w:val="26FE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CF0F44"/>
    <w:multiLevelType w:val="multilevel"/>
    <w:tmpl w:val="B40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46DAD"/>
    <w:multiLevelType w:val="multilevel"/>
    <w:tmpl w:val="696E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04E6E"/>
    <w:multiLevelType w:val="multilevel"/>
    <w:tmpl w:val="2AE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DA2C27"/>
    <w:multiLevelType w:val="multilevel"/>
    <w:tmpl w:val="28AC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7861B1"/>
    <w:multiLevelType w:val="multilevel"/>
    <w:tmpl w:val="082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0205E6"/>
    <w:multiLevelType w:val="multilevel"/>
    <w:tmpl w:val="F8EA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172843"/>
    <w:multiLevelType w:val="multilevel"/>
    <w:tmpl w:val="83EC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F942FB"/>
    <w:multiLevelType w:val="multilevel"/>
    <w:tmpl w:val="AA2A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BC657E"/>
    <w:multiLevelType w:val="multilevel"/>
    <w:tmpl w:val="B72A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FB1615"/>
    <w:multiLevelType w:val="multilevel"/>
    <w:tmpl w:val="972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9A5715"/>
    <w:multiLevelType w:val="multilevel"/>
    <w:tmpl w:val="3278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D8C027F"/>
    <w:multiLevelType w:val="multilevel"/>
    <w:tmpl w:val="BD7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440942"/>
    <w:multiLevelType w:val="multilevel"/>
    <w:tmpl w:val="AA7C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005F1"/>
    <w:multiLevelType w:val="multilevel"/>
    <w:tmpl w:val="3FBC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14"/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108"/>
    <w:rsid w:val="00392C6F"/>
    <w:rsid w:val="003C43C9"/>
    <w:rsid w:val="00992941"/>
    <w:rsid w:val="009C412B"/>
    <w:rsid w:val="00C23108"/>
    <w:rsid w:val="00C6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41"/>
  </w:style>
  <w:style w:type="paragraph" w:styleId="2">
    <w:name w:val="heading 2"/>
    <w:basedOn w:val="a"/>
    <w:link w:val="20"/>
    <w:uiPriority w:val="9"/>
    <w:qFormat/>
    <w:rsid w:val="00C23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1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23108"/>
    <w:rPr>
      <w:color w:val="0000FF"/>
      <w:u w:val="single"/>
    </w:rPr>
  </w:style>
  <w:style w:type="character" w:customStyle="1" w:styleId="item-category">
    <w:name w:val="item-category"/>
    <w:basedOn w:val="a0"/>
    <w:rsid w:val="00C23108"/>
  </w:style>
  <w:style w:type="paragraph" w:styleId="a4">
    <w:name w:val="Normal (Web)"/>
    <w:basedOn w:val="a"/>
    <w:uiPriority w:val="99"/>
    <w:semiHidden/>
    <w:unhideWhenUsed/>
    <w:rsid w:val="00C2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310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1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2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3108"/>
  </w:style>
  <w:style w:type="paragraph" w:styleId="aa">
    <w:name w:val="footer"/>
    <w:basedOn w:val="a"/>
    <w:link w:val="ab"/>
    <w:uiPriority w:val="99"/>
    <w:semiHidden/>
    <w:unhideWhenUsed/>
    <w:rsid w:val="00C2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3108"/>
  </w:style>
  <w:style w:type="character" w:styleId="ac">
    <w:name w:val="FollowedHyperlink"/>
    <w:basedOn w:val="a0"/>
    <w:uiPriority w:val="99"/>
    <w:semiHidden/>
    <w:unhideWhenUsed/>
    <w:rsid w:val="009C41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1960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8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1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28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36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973914">
                                  <w:marLeft w:val="0"/>
                                  <w:marRight w:val="0"/>
                                  <w:marTop w:val="0"/>
                                  <w:marBottom w:val="16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2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7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2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2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4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1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3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4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5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1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5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39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0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21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1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2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3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9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26203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9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41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54391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33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963949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2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33433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14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798520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9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1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2619318">
                                  <w:marLeft w:val="0"/>
                                  <w:marRight w:val="0"/>
                                  <w:marTop w:val="0"/>
                                  <w:marBottom w:val="11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9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57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5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130177">
                                  <w:marLeft w:val="0"/>
                                  <w:marRight w:val="0"/>
                                  <w:marTop w:val="0"/>
                                  <w:marBottom w:val="14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school22.gosuslugi.ru/netcat_files/userfiles/plakaty_A4_1-10_scree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2113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2025-03-28T09:57:00Z</dcterms:created>
  <dcterms:modified xsi:type="dcterms:W3CDTF">2025-03-28T10:14:00Z</dcterms:modified>
</cp:coreProperties>
</file>